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C70A" w14:textId="516A8F38" w:rsidR="00C87C07" w:rsidRPr="00A43ED1" w:rsidRDefault="003D5238" w:rsidP="00A43E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43ED1">
        <w:rPr>
          <w:rFonts w:asciiTheme="minorHAnsi" w:hAnsiTheme="minorHAnsi" w:cstheme="minorHAnsi"/>
          <w:sz w:val="22"/>
          <w:szCs w:val="22"/>
        </w:rPr>
        <w:br/>
        <w:t>Yhteenveto liittohallituksen kokou</w:t>
      </w:r>
      <w:r w:rsidR="00951B85" w:rsidRPr="00A43ED1">
        <w:rPr>
          <w:rFonts w:asciiTheme="minorHAnsi" w:hAnsiTheme="minorHAnsi" w:cstheme="minorHAnsi"/>
          <w:sz w:val="22"/>
          <w:szCs w:val="22"/>
        </w:rPr>
        <w:t>ksesta</w:t>
      </w:r>
      <w:r w:rsidRPr="00A43ED1">
        <w:rPr>
          <w:rFonts w:asciiTheme="minorHAnsi" w:hAnsiTheme="minorHAnsi" w:cstheme="minorHAnsi"/>
          <w:sz w:val="22"/>
          <w:szCs w:val="22"/>
        </w:rPr>
        <w:t xml:space="preserve"> </w:t>
      </w:r>
      <w:r w:rsidR="00951B85" w:rsidRPr="00A43ED1">
        <w:rPr>
          <w:rFonts w:asciiTheme="minorHAnsi" w:hAnsiTheme="minorHAnsi" w:cstheme="minorHAnsi"/>
          <w:sz w:val="22"/>
          <w:szCs w:val="22"/>
        </w:rPr>
        <w:t>1</w:t>
      </w:r>
      <w:r w:rsidR="00D26F6D">
        <w:rPr>
          <w:rFonts w:asciiTheme="minorHAnsi" w:hAnsiTheme="minorHAnsi" w:cstheme="minorHAnsi"/>
          <w:sz w:val="22"/>
          <w:szCs w:val="22"/>
        </w:rPr>
        <w:t>2</w:t>
      </w:r>
      <w:r w:rsidRPr="00A43ED1">
        <w:rPr>
          <w:rFonts w:asciiTheme="minorHAnsi" w:hAnsiTheme="minorHAnsi" w:cstheme="minorHAnsi"/>
          <w:sz w:val="22"/>
          <w:szCs w:val="22"/>
        </w:rPr>
        <w:t>/2023</w:t>
      </w:r>
      <w:r w:rsidRPr="00A43ED1">
        <w:rPr>
          <w:rFonts w:asciiTheme="minorHAnsi" w:hAnsiTheme="minorHAnsi" w:cstheme="minorHAnsi"/>
          <w:sz w:val="22"/>
          <w:szCs w:val="22"/>
        </w:rPr>
        <w:br/>
      </w:r>
      <w:r w:rsidRPr="00A43ED1">
        <w:rPr>
          <w:rFonts w:asciiTheme="minorHAnsi" w:hAnsiTheme="minorHAnsi" w:cstheme="minorHAnsi"/>
          <w:sz w:val="22"/>
          <w:szCs w:val="22"/>
        </w:rPr>
        <w:br/>
      </w:r>
      <w:r w:rsidR="00C87C07" w:rsidRPr="00A43ED1">
        <w:rPr>
          <w:rStyle w:val="normaltextrun"/>
          <w:rFonts w:asciiTheme="minorHAnsi" w:eastAsiaTheme="majorEastAsia" w:hAnsiTheme="minorHAnsi" w:cstheme="minorHAnsi"/>
          <w:color w:val="222222"/>
          <w:position w:val="1"/>
          <w:sz w:val="22"/>
          <w:szCs w:val="22"/>
        </w:rPr>
        <w:t>Päätettiin Marie Lundmark</w:t>
      </w:r>
      <w:r w:rsidR="00EB5832" w:rsidRPr="00A43ED1">
        <w:rPr>
          <w:rStyle w:val="normaltextrun"/>
          <w:rFonts w:asciiTheme="minorHAnsi" w:eastAsiaTheme="majorEastAsia" w:hAnsiTheme="minorHAnsi" w:cstheme="minorHAnsi"/>
          <w:color w:val="222222"/>
          <w:position w:val="1"/>
          <w:sz w:val="22"/>
          <w:szCs w:val="22"/>
        </w:rPr>
        <w:t xml:space="preserve"> </w:t>
      </w:r>
      <w:proofErr w:type="spellStart"/>
      <w:r w:rsidR="00C87C07" w:rsidRPr="00A43ED1">
        <w:rPr>
          <w:rStyle w:val="scxp224745537"/>
          <w:rFonts w:asciiTheme="minorHAnsi" w:eastAsiaTheme="majorEastAsia" w:hAnsiTheme="minorHAnsi" w:cstheme="minorHAnsi"/>
          <w:color w:val="222222"/>
          <w:position w:val="1"/>
          <w:sz w:val="22"/>
          <w:szCs w:val="22"/>
        </w:rPr>
        <w:t>Trophy</w:t>
      </w:r>
      <w:r w:rsidR="00F97907" w:rsidRPr="00A43ED1">
        <w:rPr>
          <w:rStyle w:val="scxp224745537"/>
          <w:rFonts w:asciiTheme="minorHAnsi" w:eastAsiaTheme="majorEastAsia" w:hAnsiTheme="minorHAnsi" w:cstheme="minorHAnsi"/>
          <w:color w:val="222222"/>
          <w:position w:val="1"/>
          <w:sz w:val="22"/>
          <w:szCs w:val="22"/>
        </w:rPr>
        <w:t>yn</w:t>
      </w:r>
      <w:proofErr w:type="spellEnd"/>
      <w:r w:rsidR="00F97907" w:rsidRPr="00A43ED1">
        <w:rPr>
          <w:rStyle w:val="scxp224745537"/>
          <w:rFonts w:asciiTheme="minorHAnsi" w:eastAsiaTheme="majorEastAsia" w:hAnsiTheme="minorHAnsi" w:cstheme="minorHAnsi"/>
          <w:color w:val="222222"/>
          <w:position w:val="1"/>
          <w:sz w:val="22"/>
          <w:szCs w:val="22"/>
        </w:rPr>
        <w:t xml:space="preserve"> kutsuttavista suomalaisista noviisijoukkueista. </w:t>
      </w:r>
      <w:r w:rsidR="00F97907" w:rsidRPr="00A43ED1">
        <w:rPr>
          <w:rStyle w:val="scxp224745537"/>
          <w:rFonts w:asciiTheme="minorHAnsi" w:eastAsiaTheme="majorEastAsia" w:hAnsiTheme="minorHAnsi" w:cstheme="minorHAnsi"/>
          <w:color w:val="222222"/>
          <w:position w:val="1"/>
          <w:sz w:val="22"/>
          <w:szCs w:val="22"/>
        </w:rPr>
        <w:br/>
        <w:t xml:space="preserve">Vahvistettiin Marie Lundmark </w:t>
      </w:r>
      <w:proofErr w:type="spellStart"/>
      <w:r w:rsidR="00F97907" w:rsidRPr="00A43ED1">
        <w:rPr>
          <w:rStyle w:val="scxp224745537"/>
          <w:rFonts w:asciiTheme="minorHAnsi" w:eastAsiaTheme="majorEastAsia" w:hAnsiTheme="minorHAnsi" w:cstheme="minorHAnsi"/>
          <w:color w:val="222222"/>
          <w:position w:val="1"/>
          <w:sz w:val="22"/>
          <w:szCs w:val="22"/>
        </w:rPr>
        <w:t>Trophyn</w:t>
      </w:r>
      <w:proofErr w:type="spellEnd"/>
      <w:r w:rsidR="00F97907" w:rsidRPr="00A43ED1">
        <w:rPr>
          <w:rStyle w:val="scxp224745537"/>
          <w:rFonts w:asciiTheme="minorHAnsi" w:eastAsiaTheme="majorEastAsia" w:hAnsiTheme="minorHAnsi" w:cstheme="minorHAnsi"/>
          <w:color w:val="222222"/>
          <w:position w:val="1"/>
          <w:sz w:val="22"/>
          <w:szCs w:val="22"/>
        </w:rPr>
        <w:t xml:space="preserve"> suomalaiset juniorijoukkueet. </w:t>
      </w:r>
    </w:p>
    <w:p w14:paraId="49882BB2" w14:textId="1848AE22" w:rsidR="00C87C07" w:rsidRPr="00A43ED1" w:rsidRDefault="00F97907" w:rsidP="00F97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43ED1">
        <w:rPr>
          <w:rStyle w:val="eop"/>
          <w:rFonts w:asciiTheme="minorHAnsi" w:eastAsiaTheme="majorEastAsia" w:hAnsiTheme="minorHAnsi" w:cstheme="minorHAnsi"/>
          <w:sz w:val="22"/>
          <w:szCs w:val="22"/>
        </w:rPr>
        <w:br/>
        <w:t>Yksinluistelu</w:t>
      </w:r>
      <w:r w:rsidRPr="00A43ED1">
        <w:rPr>
          <w:rStyle w:val="eop"/>
          <w:rFonts w:asciiTheme="minorHAnsi" w:eastAsiaTheme="majorEastAsia" w:hAnsiTheme="minorHAnsi" w:cstheme="minorHAnsi"/>
          <w:sz w:val="22"/>
          <w:szCs w:val="22"/>
        </w:rPr>
        <w:br/>
        <w:t xml:space="preserve">Päätettiin </w:t>
      </w:r>
      <w:proofErr w:type="spellStart"/>
      <w:r w:rsidRPr="00A43ED1">
        <w:rPr>
          <w:rStyle w:val="eop"/>
          <w:rFonts w:asciiTheme="minorHAnsi" w:eastAsiaTheme="majorEastAsia" w:hAnsiTheme="minorHAnsi" w:cstheme="minorHAnsi"/>
          <w:sz w:val="22"/>
          <w:szCs w:val="22"/>
        </w:rPr>
        <w:t>ISU:n</w:t>
      </w:r>
      <w:proofErr w:type="spellEnd"/>
      <w:r w:rsidRPr="00A43ED1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kilpailupaikoista keväälle 2024.</w:t>
      </w:r>
      <w:r w:rsidRPr="00A43ED1">
        <w:rPr>
          <w:rStyle w:val="eop"/>
          <w:rFonts w:asciiTheme="minorHAnsi" w:eastAsiaTheme="majorEastAsia" w:hAnsiTheme="minorHAnsi" w:cstheme="minorHAnsi"/>
          <w:sz w:val="22"/>
          <w:szCs w:val="22"/>
        </w:rPr>
        <w:br/>
      </w:r>
      <w:r w:rsidRPr="00A43ED1">
        <w:rPr>
          <w:rStyle w:val="eop"/>
          <w:rFonts w:asciiTheme="minorHAnsi" w:eastAsiaTheme="majorEastAsia" w:hAnsiTheme="minorHAnsi" w:cstheme="minorHAnsi"/>
          <w:sz w:val="22"/>
          <w:szCs w:val="22"/>
        </w:rPr>
        <w:br/>
      </w:r>
      <w:r w:rsidR="00A43ED1" w:rsidRPr="00A43ED1">
        <w:rPr>
          <w:rStyle w:val="eop"/>
          <w:rFonts w:asciiTheme="minorHAnsi" w:eastAsiaTheme="majorEastAsia" w:hAnsiTheme="minorHAnsi" w:cstheme="minorHAnsi"/>
          <w:sz w:val="22"/>
          <w:szCs w:val="22"/>
        </w:rPr>
        <w:t>Muodostelmaluistelu</w:t>
      </w:r>
      <w:r w:rsidRPr="00A43ED1">
        <w:rPr>
          <w:rStyle w:val="eop"/>
          <w:rFonts w:asciiTheme="minorHAnsi" w:eastAsiaTheme="majorEastAsia" w:hAnsiTheme="minorHAnsi" w:cstheme="minorHAnsi"/>
          <w:sz w:val="22"/>
          <w:szCs w:val="22"/>
        </w:rPr>
        <w:br/>
        <w:t xml:space="preserve">Päätettiin lisätä </w:t>
      </w:r>
      <w:proofErr w:type="spellStart"/>
      <w:r w:rsidRPr="00A43ED1">
        <w:rPr>
          <w:rStyle w:val="eop"/>
          <w:rFonts w:asciiTheme="minorHAnsi" w:eastAsiaTheme="majorEastAsia" w:hAnsiTheme="minorHAnsi" w:cstheme="minorHAnsi"/>
          <w:sz w:val="22"/>
          <w:szCs w:val="22"/>
        </w:rPr>
        <w:t>Synchro</w:t>
      </w:r>
      <w:proofErr w:type="spellEnd"/>
      <w:r w:rsidRPr="00A43ED1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Tourin SM-junioreiden ja -senioreiden lyhyt</w:t>
      </w:r>
      <w:r w:rsidR="00A43ED1" w:rsidRPr="00A43ED1">
        <w:rPr>
          <w:rStyle w:val="eop"/>
          <w:rFonts w:asciiTheme="minorHAnsi" w:eastAsiaTheme="majorEastAsia" w:hAnsiTheme="minorHAnsi" w:cstheme="minorHAnsi"/>
          <w:sz w:val="22"/>
          <w:szCs w:val="22"/>
        </w:rPr>
        <w:t>ohjelma</w:t>
      </w:r>
      <w:r w:rsidRPr="00A43ED1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- ja vapaaohjelmakilpailut liiton kilpailukalenteriin. </w:t>
      </w:r>
      <w:r w:rsidR="00A43ED1" w:rsidRPr="00A43ED1">
        <w:rPr>
          <w:rStyle w:val="eop"/>
          <w:rFonts w:asciiTheme="minorHAnsi" w:eastAsiaTheme="majorEastAsia" w:hAnsiTheme="minorHAnsi" w:cstheme="minorHAnsi"/>
          <w:sz w:val="22"/>
          <w:szCs w:val="22"/>
        </w:rPr>
        <w:br/>
      </w:r>
      <w:r w:rsidR="00A43ED1" w:rsidRPr="00A43ED1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Päätettiin, että muodostelman SM-kilpailuissa jaetaan edelleen mitalit 20 luistelijalle liiton kustantamana. Tämän lisäksi joukkue voi tilata mitaleja omalla kustannuksellaan ilman mitaleja jääneille luistelijoille. Liitto koordinoi mitalien tilauksen.</w:t>
      </w:r>
      <w:r w:rsidR="00A43ED1" w:rsidRPr="00A43ED1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A43ED1">
        <w:rPr>
          <w:rStyle w:val="eop"/>
          <w:rFonts w:asciiTheme="minorHAnsi" w:eastAsiaTheme="majorEastAsia" w:hAnsiTheme="minorHAnsi" w:cstheme="minorHAnsi"/>
          <w:sz w:val="22"/>
          <w:szCs w:val="22"/>
        </w:rPr>
        <w:br/>
      </w:r>
    </w:p>
    <w:p w14:paraId="760F14A1" w14:textId="0F694079" w:rsidR="00A61EAE" w:rsidRPr="00A43ED1" w:rsidRDefault="00A43ED1" w:rsidP="00C87C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43ED1">
        <w:rPr>
          <w:rFonts w:asciiTheme="minorHAnsi" w:hAnsiTheme="minorHAnsi" w:cstheme="minorHAnsi"/>
          <w:sz w:val="22"/>
          <w:szCs w:val="22"/>
        </w:rPr>
        <w:t>Muut asiat</w:t>
      </w:r>
      <w:r w:rsidRPr="00A43ED1">
        <w:rPr>
          <w:rFonts w:asciiTheme="minorHAnsi" w:hAnsiTheme="minorHAnsi" w:cstheme="minorHAnsi"/>
          <w:sz w:val="22"/>
          <w:szCs w:val="22"/>
        </w:rPr>
        <w:br/>
        <w:t xml:space="preserve">Valmennuspäällikkö piti tilannekatsauksen yksinluistelun, jäätanssin ja muodostelmaluistelun huippu-urheilustrategiasta. </w:t>
      </w:r>
      <w:r w:rsidRPr="00A43ED1">
        <w:rPr>
          <w:rFonts w:asciiTheme="minorHAnsi" w:hAnsiTheme="minorHAnsi" w:cstheme="minorHAnsi"/>
          <w:sz w:val="22"/>
          <w:szCs w:val="22"/>
        </w:rPr>
        <w:br/>
        <w:t xml:space="preserve">Perustettiin työryhmä käsittelemään matkatukia kaikissa lajeissa. </w:t>
      </w:r>
      <w:r w:rsidRPr="00A43ED1">
        <w:rPr>
          <w:rFonts w:asciiTheme="minorHAnsi" w:hAnsiTheme="minorHAnsi" w:cstheme="minorHAnsi"/>
          <w:sz w:val="22"/>
          <w:szCs w:val="22"/>
        </w:rPr>
        <w:br/>
        <w:t>Käytiin läpi hallituksen itsearviointi</w:t>
      </w:r>
      <w:r w:rsidRPr="00A43ED1">
        <w:rPr>
          <w:rFonts w:asciiTheme="minorHAnsi" w:hAnsiTheme="minorHAnsi" w:cstheme="minorHAnsi"/>
          <w:sz w:val="22"/>
          <w:szCs w:val="22"/>
        </w:rPr>
        <w:br/>
        <w:t xml:space="preserve"> </w:t>
      </w:r>
    </w:p>
    <w:sectPr w:rsidR="00A61EAE" w:rsidRPr="00A43ED1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15EC" w14:textId="77777777" w:rsidR="00921191" w:rsidRDefault="00921191" w:rsidP="003D5238">
      <w:pPr>
        <w:spacing w:after="0" w:line="240" w:lineRule="auto"/>
      </w:pPr>
      <w:r>
        <w:separator/>
      </w:r>
    </w:p>
  </w:endnote>
  <w:endnote w:type="continuationSeparator" w:id="0">
    <w:p w14:paraId="136061D2" w14:textId="77777777" w:rsidR="00921191" w:rsidRDefault="00921191" w:rsidP="003D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AF54" w14:textId="77777777" w:rsidR="00921191" w:rsidRDefault="00921191" w:rsidP="003D5238">
      <w:pPr>
        <w:spacing w:after="0" w:line="240" w:lineRule="auto"/>
      </w:pPr>
      <w:r>
        <w:separator/>
      </w:r>
    </w:p>
  </w:footnote>
  <w:footnote w:type="continuationSeparator" w:id="0">
    <w:p w14:paraId="4FFFBC4D" w14:textId="77777777" w:rsidR="00921191" w:rsidRDefault="00921191" w:rsidP="003D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A33B" w14:textId="69D9AC33" w:rsidR="003D5238" w:rsidRDefault="003D5238">
    <w:pPr>
      <w:pStyle w:val="Yltunniste"/>
    </w:pPr>
    <w:r>
      <w:rPr>
        <w:rFonts w:ascii="Arial" w:hAnsi="Arial" w:cs="Arial"/>
        <w:b/>
        <w:noProof/>
        <w:sz w:val="21"/>
        <w:szCs w:val="21"/>
      </w:rPr>
      <w:drawing>
        <wp:inline distT="0" distB="0" distL="0" distR="0" wp14:anchorId="5EB012F1" wp14:editId="23D38F67">
          <wp:extent cx="790414" cy="558836"/>
          <wp:effectExtent l="0" t="0" r="0" b="0"/>
          <wp:docPr id="14935733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27" cy="581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B825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386FC8"/>
    <w:multiLevelType w:val="multilevel"/>
    <w:tmpl w:val="1652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197DE6"/>
    <w:multiLevelType w:val="multilevel"/>
    <w:tmpl w:val="514C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70166F"/>
    <w:multiLevelType w:val="multilevel"/>
    <w:tmpl w:val="8E2A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6407133">
    <w:abstractNumId w:val="0"/>
  </w:num>
  <w:num w:numId="2" w16cid:durableId="1580210568">
    <w:abstractNumId w:val="2"/>
  </w:num>
  <w:num w:numId="3" w16cid:durableId="262079174">
    <w:abstractNumId w:val="1"/>
  </w:num>
  <w:num w:numId="4" w16cid:durableId="2062944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38"/>
    <w:rsid w:val="000E6C2C"/>
    <w:rsid w:val="003D5238"/>
    <w:rsid w:val="00502990"/>
    <w:rsid w:val="005C32FE"/>
    <w:rsid w:val="008B00C4"/>
    <w:rsid w:val="00921191"/>
    <w:rsid w:val="00951B85"/>
    <w:rsid w:val="00A43ED1"/>
    <w:rsid w:val="00A61EAE"/>
    <w:rsid w:val="00B91A23"/>
    <w:rsid w:val="00B92DB4"/>
    <w:rsid w:val="00C604F7"/>
    <w:rsid w:val="00C87C07"/>
    <w:rsid w:val="00D26F6D"/>
    <w:rsid w:val="00D82D1F"/>
    <w:rsid w:val="00DC723F"/>
    <w:rsid w:val="00E71435"/>
    <w:rsid w:val="00EA6F71"/>
    <w:rsid w:val="00EB5832"/>
    <w:rsid w:val="00F400DD"/>
    <w:rsid w:val="00F547A2"/>
    <w:rsid w:val="00F97907"/>
    <w:rsid w:val="00FC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144B5"/>
  <w15:chartTrackingRefBased/>
  <w15:docId w15:val="{C64D7E8B-33C3-CB48-8906-EDD5018D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A6F71"/>
  </w:style>
  <w:style w:type="paragraph" w:styleId="Otsikko1">
    <w:name w:val="heading 1"/>
    <w:basedOn w:val="Normaali"/>
    <w:next w:val="Normaali"/>
    <w:link w:val="Otsikko1Char"/>
    <w:uiPriority w:val="9"/>
    <w:qFormat/>
    <w:rsid w:val="00EA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F5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A6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075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A6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4075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A6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4075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A6F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1F3A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A6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F3A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A6F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A6F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4075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A6F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A6F71"/>
    <w:rPr>
      <w:rFonts w:asciiTheme="majorHAnsi" w:eastAsiaTheme="majorEastAsia" w:hAnsiTheme="majorHAnsi" w:cstheme="majorBidi"/>
      <w:b/>
      <w:bCs/>
      <w:color w:val="002F5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A6F71"/>
    <w:rPr>
      <w:rFonts w:asciiTheme="majorHAnsi" w:eastAsiaTheme="majorEastAsia" w:hAnsiTheme="majorHAnsi" w:cstheme="majorBidi"/>
      <w:b/>
      <w:bCs/>
      <w:color w:val="004075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A6F71"/>
    <w:rPr>
      <w:rFonts w:asciiTheme="majorHAnsi" w:eastAsiaTheme="majorEastAsia" w:hAnsiTheme="majorHAnsi" w:cstheme="majorBidi"/>
      <w:b/>
      <w:bCs/>
      <w:color w:val="004075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A6F71"/>
    <w:rPr>
      <w:rFonts w:asciiTheme="majorHAnsi" w:eastAsiaTheme="majorEastAsia" w:hAnsiTheme="majorHAnsi" w:cstheme="majorBidi"/>
      <w:b/>
      <w:bCs/>
      <w:i/>
      <w:iCs/>
      <w:color w:val="004075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A6F71"/>
    <w:rPr>
      <w:rFonts w:asciiTheme="majorHAnsi" w:eastAsiaTheme="majorEastAsia" w:hAnsiTheme="majorHAnsi" w:cstheme="majorBidi"/>
      <w:color w:val="001F3A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A6F71"/>
    <w:rPr>
      <w:rFonts w:asciiTheme="majorHAnsi" w:eastAsiaTheme="majorEastAsia" w:hAnsiTheme="majorHAnsi" w:cstheme="majorBidi"/>
      <w:i/>
      <w:iCs/>
      <w:color w:val="001F3A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A6F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A6F71"/>
    <w:rPr>
      <w:rFonts w:asciiTheme="majorHAnsi" w:eastAsiaTheme="majorEastAsia" w:hAnsiTheme="majorHAnsi" w:cstheme="majorBidi"/>
      <w:color w:val="004075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A6F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EA6F71"/>
    <w:pPr>
      <w:spacing w:line="240" w:lineRule="auto"/>
    </w:pPr>
    <w:rPr>
      <w:b/>
      <w:bCs/>
      <w:color w:val="004075" w:themeColor="accent1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EA6F71"/>
    <w:pPr>
      <w:pBdr>
        <w:bottom w:val="single" w:sz="8" w:space="4" w:color="00407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A6F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A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004075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EA6F71"/>
    <w:rPr>
      <w:rFonts w:asciiTheme="majorHAnsi" w:eastAsiaTheme="majorEastAsia" w:hAnsiTheme="majorHAnsi" w:cstheme="majorBidi"/>
      <w:i/>
      <w:iCs/>
      <w:color w:val="004075" w:themeColor="accent1"/>
      <w:spacing w:val="15"/>
      <w:sz w:val="24"/>
      <w:szCs w:val="24"/>
    </w:rPr>
  </w:style>
  <w:style w:type="character" w:styleId="Voimakas">
    <w:name w:val="Strong"/>
    <w:basedOn w:val="Kappaleenoletusfontti"/>
    <w:uiPriority w:val="22"/>
    <w:qFormat/>
    <w:rsid w:val="00EA6F71"/>
    <w:rPr>
      <w:b/>
      <w:bCs/>
    </w:rPr>
  </w:style>
  <w:style w:type="character" w:styleId="Korostus">
    <w:name w:val="Emphasis"/>
    <w:basedOn w:val="Kappaleenoletusfontti"/>
    <w:uiPriority w:val="20"/>
    <w:qFormat/>
    <w:rsid w:val="00EA6F71"/>
    <w:rPr>
      <w:i/>
      <w:iCs/>
    </w:rPr>
  </w:style>
  <w:style w:type="paragraph" w:styleId="Eivli">
    <w:name w:val="No Spacing"/>
    <w:link w:val="EivliChar"/>
    <w:uiPriority w:val="1"/>
    <w:qFormat/>
    <w:rsid w:val="00EA6F71"/>
    <w:pPr>
      <w:spacing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EA6F71"/>
  </w:style>
  <w:style w:type="paragraph" w:styleId="Luettelokappale">
    <w:name w:val="List Paragraph"/>
    <w:basedOn w:val="Normaali"/>
    <w:uiPriority w:val="34"/>
    <w:qFormat/>
    <w:rsid w:val="00EA6F71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EA6F71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EA6F71"/>
    <w:rPr>
      <w:i/>
      <w:iCs/>
      <w:color w:val="000000" w:themeColor="tex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A6F71"/>
    <w:pPr>
      <w:pBdr>
        <w:bottom w:val="single" w:sz="4" w:space="4" w:color="004075" w:themeColor="accent1"/>
      </w:pBdr>
      <w:spacing w:before="200" w:after="280"/>
      <w:ind w:left="936" w:right="936"/>
    </w:pPr>
    <w:rPr>
      <w:b/>
      <w:bCs/>
      <w:i/>
      <w:iCs/>
      <w:color w:val="00407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A6F71"/>
    <w:rPr>
      <w:b/>
      <w:bCs/>
      <w:i/>
      <w:iCs/>
      <w:color w:val="004075" w:themeColor="accent1"/>
    </w:rPr>
  </w:style>
  <w:style w:type="character" w:styleId="Hienovarainenkorostus">
    <w:name w:val="Subtle Emphasis"/>
    <w:basedOn w:val="Kappaleenoletusfontti"/>
    <w:uiPriority w:val="19"/>
    <w:qFormat/>
    <w:rsid w:val="00EA6F71"/>
    <w:rPr>
      <w:i/>
      <w:iCs/>
      <w:color w:val="808080" w:themeColor="text1" w:themeTint="7F"/>
    </w:rPr>
  </w:style>
  <w:style w:type="character" w:styleId="Voimakaskorostus">
    <w:name w:val="Intense Emphasis"/>
    <w:basedOn w:val="Kappaleenoletusfontti"/>
    <w:uiPriority w:val="21"/>
    <w:qFormat/>
    <w:rsid w:val="00EA6F71"/>
    <w:rPr>
      <w:b/>
      <w:bCs/>
      <w:i/>
      <w:iCs/>
      <w:color w:val="004075" w:themeColor="accent1"/>
    </w:rPr>
  </w:style>
  <w:style w:type="character" w:styleId="Hienovarainenviittaus">
    <w:name w:val="Subtle Reference"/>
    <w:basedOn w:val="Kappaleenoletusfontti"/>
    <w:uiPriority w:val="31"/>
    <w:qFormat/>
    <w:rsid w:val="00EA6F71"/>
    <w:rPr>
      <w:smallCaps/>
      <w:color w:val="0BAFB8" w:themeColor="accent2"/>
      <w:u w:val="single"/>
    </w:rPr>
  </w:style>
  <w:style w:type="character" w:styleId="Erottuvaviittaus">
    <w:name w:val="Intense Reference"/>
    <w:basedOn w:val="Kappaleenoletusfontti"/>
    <w:uiPriority w:val="32"/>
    <w:qFormat/>
    <w:rsid w:val="00EA6F71"/>
    <w:rPr>
      <w:b/>
      <w:bCs/>
      <w:smallCaps/>
      <w:color w:val="0BAFB8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EA6F71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A6F71"/>
    <w:pPr>
      <w:outlineLvl w:val="9"/>
    </w:pPr>
  </w:style>
  <w:style w:type="paragraph" w:customStyle="1" w:styleId="Default">
    <w:name w:val="Default"/>
    <w:rsid w:val="003D52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paragraph">
    <w:name w:val="paragraph"/>
    <w:basedOn w:val="Normaali"/>
    <w:rsid w:val="003D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3D5238"/>
  </w:style>
  <w:style w:type="character" w:customStyle="1" w:styleId="eop">
    <w:name w:val="eop"/>
    <w:basedOn w:val="Kappaleenoletusfontti"/>
    <w:rsid w:val="003D5238"/>
  </w:style>
  <w:style w:type="character" w:customStyle="1" w:styleId="bcx8">
    <w:name w:val="bcx8"/>
    <w:basedOn w:val="Kappaleenoletusfontti"/>
    <w:rsid w:val="003D5238"/>
  </w:style>
  <w:style w:type="paragraph" w:styleId="Yltunniste">
    <w:name w:val="header"/>
    <w:basedOn w:val="Normaali"/>
    <w:link w:val="YltunnisteChar"/>
    <w:uiPriority w:val="99"/>
    <w:unhideWhenUsed/>
    <w:rsid w:val="003D5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D5238"/>
  </w:style>
  <w:style w:type="paragraph" w:styleId="Alatunniste">
    <w:name w:val="footer"/>
    <w:basedOn w:val="Normaali"/>
    <w:link w:val="AlatunnisteChar"/>
    <w:uiPriority w:val="99"/>
    <w:unhideWhenUsed/>
    <w:rsid w:val="003D5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D5238"/>
  </w:style>
  <w:style w:type="character" w:customStyle="1" w:styleId="scxp224745537">
    <w:name w:val="scxp224745537"/>
    <w:basedOn w:val="Kappaleenoletusfontti"/>
    <w:rsid w:val="00C87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Sektori">
  <a:themeElements>
    <a:clrScheme name="STLL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4075"/>
      </a:accent1>
      <a:accent2>
        <a:srgbClr val="0BAFB8"/>
      </a:accent2>
      <a:accent3>
        <a:srgbClr val="444444"/>
      </a:accent3>
      <a:accent4>
        <a:srgbClr val="999999"/>
      </a:accent4>
      <a:accent5>
        <a:srgbClr val="5B9BD5"/>
      </a:accent5>
      <a:accent6>
        <a:srgbClr val="E79341"/>
      </a:accent6>
      <a:hlink>
        <a:srgbClr val="004075"/>
      </a:hlink>
      <a:folHlink>
        <a:srgbClr val="0BAFB8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ktori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Salla Mäkelä</dc:creator>
  <cp:keywords/>
  <dc:description/>
  <cp:lastModifiedBy>Salla Mäkelä</cp:lastModifiedBy>
  <cp:revision>2</cp:revision>
  <dcterms:created xsi:type="dcterms:W3CDTF">2024-02-28T09:32:00Z</dcterms:created>
  <dcterms:modified xsi:type="dcterms:W3CDTF">2024-02-28T09:32:00Z</dcterms:modified>
</cp:coreProperties>
</file>